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B84C5" w14:textId="77777777" w:rsidR="008D5C3A" w:rsidRDefault="008D5C3A" w:rsidP="00E3276D">
      <w:pPr>
        <w:widowControl w:val="0"/>
        <w:autoSpaceDE w:val="0"/>
        <w:autoSpaceDN w:val="0"/>
        <w:adjustRightInd w:val="0"/>
        <w:spacing w:after="0" w:line="225" w:lineRule="exact"/>
        <w:rPr>
          <w:rFonts w:ascii="Times New Roman" w:eastAsia="Times New Roman" w:hAnsi="Times New Roman"/>
          <w:b/>
          <w:sz w:val="21"/>
          <w:szCs w:val="21"/>
          <w:u w:val="single"/>
          <w:lang w:eastAsia="it-IT"/>
        </w:rPr>
      </w:pPr>
    </w:p>
    <w:p w14:paraId="249A313E" w14:textId="77777777" w:rsidR="00A54AC5" w:rsidRDefault="00A54AC5" w:rsidP="00A54AC5">
      <w:pPr>
        <w:spacing w:after="0" w:line="240" w:lineRule="auto"/>
        <w:ind w:right="237"/>
        <w:jc w:val="right"/>
        <w:rPr>
          <w:b/>
          <w:sz w:val="20"/>
          <w:szCs w:val="20"/>
        </w:rPr>
      </w:pPr>
      <w:r>
        <w:rPr>
          <w:color w:val="1C1C1C"/>
          <w:w w:val="94"/>
        </w:rPr>
        <w:t>A</w:t>
      </w:r>
      <w:r>
        <w:rPr>
          <w:color w:val="0A0A0A"/>
          <w:w w:val="71"/>
        </w:rPr>
        <w:t>L</w:t>
      </w:r>
      <w:r>
        <w:rPr>
          <w:b/>
          <w:color w:val="0A0A0A"/>
        </w:rPr>
        <w:t xml:space="preserve"> </w:t>
      </w:r>
      <w:r>
        <w:rPr>
          <w:b/>
          <w:color w:val="0A0A0A"/>
          <w:spacing w:val="11"/>
        </w:rPr>
        <w:t xml:space="preserve"> </w:t>
      </w:r>
      <w:r>
        <w:rPr>
          <w:b/>
          <w:color w:val="1C1C1C"/>
        </w:rPr>
        <w:t>DIRIGE</w:t>
      </w:r>
      <w:r>
        <w:rPr>
          <w:b/>
          <w:color w:val="0A0A0A"/>
        </w:rPr>
        <w:t xml:space="preserve">NTE  </w:t>
      </w:r>
      <w:r>
        <w:rPr>
          <w:b/>
          <w:color w:val="0A0A0A"/>
          <w:spacing w:val="34"/>
        </w:rPr>
        <w:t xml:space="preserve"> </w:t>
      </w:r>
      <w:r>
        <w:rPr>
          <w:b/>
          <w:color w:val="0A0A0A"/>
          <w:w w:val="98"/>
        </w:rPr>
        <w:t>S</w:t>
      </w:r>
      <w:r>
        <w:rPr>
          <w:b/>
          <w:color w:val="1C1C1C"/>
          <w:w w:val="99"/>
        </w:rPr>
        <w:t>COLASTICO</w:t>
      </w:r>
    </w:p>
    <w:p w14:paraId="4A5FE766" w14:textId="77777777" w:rsidR="00A54AC5" w:rsidRDefault="00A54AC5" w:rsidP="00A54AC5">
      <w:pPr>
        <w:spacing w:after="0" w:line="240" w:lineRule="auto"/>
        <w:ind w:right="271"/>
        <w:jc w:val="right"/>
        <w:rPr>
          <w:b/>
          <w:color w:val="1C1C1C"/>
        </w:rPr>
      </w:pPr>
      <w:r>
        <w:rPr>
          <w:b/>
          <w:color w:val="0A0A0A"/>
        </w:rPr>
        <w:t>ISTITUT</w:t>
      </w:r>
      <w:r>
        <w:rPr>
          <w:b/>
          <w:color w:val="1C1C1C"/>
        </w:rPr>
        <w:t xml:space="preserve">O  </w:t>
      </w:r>
      <w:r>
        <w:rPr>
          <w:b/>
          <w:color w:val="1C1C1C"/>
          <w:spacing w:val="13"/>
        </w:rPr>
        <w:t xml:space="preserve"> </w:t>
      </w:r>
      <w:r>
        <w:rPr>
          <w:b/>
          <w:color w:val="1C1C1C"/>
        </w:rPr>
        <w:t>COMPR</w:t>
      </w:r>
      <w:r>
        <w:rPr>
          <w:b/>
          <w:color w:val="313131"/>
        </w:rPr>
        <w:t>E</w:t>
      </w:r>
      <w:r>
        <w:rPr>
          <w:b/>
          <w:color w:val="1C1C1C"/>
        </w:rPr>
        <w:t xml:space="preserve">NSIVO  MONS VASSALLUZZO </w:t>
      </w:r>
    </w:p>
    <w:p w14:paraId="459D2C54" w14:textId="7E6F0777" w:rsidR="00624303" w:rsidRDefault="00A54AC5" w:rsidP="00A54AC5">
      <w:pPr>
        <w:widowControl w:val="0"/>
        <w:autoSpaceDE w:val="0"/>
        <w:autoSpaceDN w:val="0"/>
        <w:adjustRightInd w:val="0"/>
        <w:spacing w:after="0" w:line="225" w:lineRule="exact"/>
        <w:ind w:left="835" w:hanging="835"/>
        <w:jc w:val="right"/>
        <w:rPr>
          <w:b/>
          <w:color w:val="1C1C1C"/>
          <w:w w:val="89"/>
        </w:rPr>
      </w:pPr>
      <w:r>
        <w:rPr>
          <w:b/>
          <w:color w:val="1C1C1C"/>
        </w:rPr>
        <w:t xml:space="preserve">  </w:t>
      </w:r>
      <w:r>
        <w:rPr>
          <w:b/>
          <w:color w:val="1C1C1C"/>
          <w:spacing w:val="11"/>
        </w:rPr>
        <w:t xml:space="preserve"> </w:t>
      </w:r>
      <w:r>
        <w:rPr>
          <w:b/>
          <w:color w:val="0A0A0A"/>
          <w:w w:val="106"/>
        </w:rPr>
        <w:t>ROCCAPIE</w:t>
      </w:r>
      <w:r>
        <w:rPr>
          <w:b/>
          <w:color w:val="1C1C1C"/>
          <w:w w:val="110"/>
        </w:rPr>
        <w:t>MON</w:t>
      </w:r>
      <w:r>
        <w:rPr>
          <w:b/>
          <w:color w:val="0A0A0A"/>
          <w:w w:val="79"/>
        </w:rPr>
        <w:t>T</w:t>
      </w:r>
      <w:r>
        <w:rPr>
          <w:b/>
          <w:color w:val="1C1C1C"/>
          <w:w w:val="89"/>
        </w:rPr>
        <w:t>E</w:t>
      </w:r>
    </w:p>
    <w:p w14:paraId="047E5FEA" w14:textId="77777777" w:rsidR="00E3276D" w:rsidRDefault="00E3276D" w:rsidP="00A54AC5">
      <w:pPr>
        <w:widowControl w:val="0"/>
        <w:autoSpaceDE w:val="0"/>
        <w:autoSpaceDN w:val="0"/>
        <w:adjustRightInd w:val="0"/>
        <w:spacing w:after="0" w:line="225" w:lineRule="exact"/>
        <w:ind w:left="835" w:hanging="835"/>
        <w:jc w:val="right"/>
        <w:rPr>
          <w:b/>
          <w:color w:val="1C1C1C"/>
          <w:w w:val="89"/>
        </w:rPr>
      </w:pPr>
    </w:p>
    <w:p w14:paraId="5FBF9DA6" w14:textId="2E90A74D" w:rsidR="00E3276D" w:rsidRDefault="00E3276D" w:rsidP="00E3276D">
      <w:pPr>
        <w:widowControl w:val="0"/>
        <w:autoSpaceDE w:val="0"/>
        <w:autoSpaceDN w:val="0"/>
        <w:adjustRightInd w:val="0"/>
        <w:spacing w:after="0" w:line="225" w:lineRule="exact"/>
        <w:ind w:left="835" w:hanging="835"/>
        <w:jc w:val="center"/>
        <w:rPr>
          <w:rFonts w:ascii="Times New Roman" w:eastAsia="Times New Roman" w:hAnsi="Times New Roman"/>
          <w:b/>
          <w:sz w:val="21"/>
          <w:szCs w:val="21"/>
          <w:u w:val="single"/>
          <w:lang w:eastAsia="it-IT"/>
        </w:rPr>
      </w:pPr>
      <w:r w:rsidRPr="006B6336">
        <w:rPr>
          <w:rFonts w:ascii="Times New Roman" w:eastAsia="Times New Roman" w:hAnsi="Times New Roman"/>
          <w:b/>
          <w:sz w:val="21"/>
          <w:szCs w:val="21"/>
          <w:u w:val="single"/>
          <w:lang w:eastAsia="it-IT"/>
        </w:rPr>
        <w:t>SCHEDA PER L'INDIVIDUAZIONE DEI DOCENTI SOPRANNUMERARI PER L’</w:t>
      </w:r>
      <w:r>
        <w:rPr>
          <w:rFonts w:ascii="Times New Roman" w:eastAsia="Times New Roman" w:hAnsi="Times New Roman"/>
          <w:b/>
          <w:sz w:val="21"/>
          <w:szCs w:val="21"/>
          <w:u w:val="single"/>
          <w:lang w:eastAsia="it-IT"/>
        </w:rPr>
        <w:t xml:space="preserve"> A.S. 2024</w:t>
      </w:r>
      <w:r w:rsidRPr="006B6336">
        <w:rPr>
          <w:rFonts w:ascii="Times New Roman" w:eastAsia="Times New Roman" w:hAnsi="Times New Roman"/>
          <w:b/>
          <w:sz w:val="21"/>
          <w:szCs w:val="21"/>
          <w:u w:val="single"/>
          <w:lang w:eastAsia="it-IT"/>
        </w:rPr>
        <w:t>/202</w:t>
      </w:r>
      <w:r>
        <w:rPr>
          <w:rFonts w:ascii="Times New Roman" w:eastAsia="Times New Roman" w:hAnsi="Times New Roman"/>
          <w:b/>
          <w:sz w:val="21"/>
          <w:szCs w:val="21"/>
          <w:u w:val="single"/>
          <w:lang w:eastAsia="it-IT"/>
        </w:rPr>
        <w:t>5</w:t>
      </w:r>
    </w:p>
    <w:p w14:paraId="128A53DA" w14:textId="77777777" w:rsidR="00E3276D" w:rsidRDefault="00E3276D" w:rsidP="00A54AC5">
      <w:pPr>
        <w:widowControl w:val="0"/>
        <w:autoSpaceDE w:val="0"/>
        <w:autoSpaceDN w:val="0"/>
        <w:adjustRightInd w:val="0"/>
        <w:spacing w:after="0" w:line="225" w:lineRule="exact"/>
        <w:ind w:left="835" w:hanging="835"/>
        <w:jc w:val="right"/>
        <w:rPr>
          <w:b/>
          <w:color w:val="1C1C1C"/>
          <w:w w:val="89"/>
        </w:rPr>
      </w:pPr>
    </w:p>
    <w:p w14:paraId="1354E28D" w14:textId="77777777" w:rsidR="00A54AC5" w:rsidRPr="00B2622D" w:rsidRDefault="00A54AC5" w:rsidP="00A54AC5">
      <w:pPr>
        <w:widowControl w:val="0"/>
        <w:autoSpaceDE w:val="0"/>
        <w:autoSpaceDN w:val="0"/>
        <w:adjustRightInd w:val="0"/>
        <w:spacing w:after="0" w:line="225" w:lineRule="exact"/>
        <w:ind w:left="835" w:hanging="835"/>
        <w:jc w:val="right"/>
        <w:rPr>
          <w:rFonts w:ascii="Times New Roman" w:eastAsia="Times New Roman" w:hAnsi="Times New Roman"/>
          <w:sz w:val="21"/>
          <w:szCs w:val="21"/>
          <w:lang w:eastAsia="it-IT"/>
        </w:rPr>
      </w:pPr>
      <w:bookmarkStart w:id="0" w:name="_GoBack"/>
      <w:bookmarkEnd w:id="0"/>
    </w:p>
    <w:p w14:paraId="39BA6935"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Il/La sottoscritto/a  ...........................................................................nato/a ............................................(prov................)</w:t>
      </w:r>
    </w:p>
    <w:p w14:paraId="3F62F62A"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 .......................................residente in ...........................................................................................................................</w:t>
      </w:r>
    </w:p>
    <w:p w14:paraId="528A6FEA"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Insegnante di scuola.............................................................................................(cl.di conc..................)</w:t>
      </w:r>
    </w:p>
    <w:p w14:paraId="23F448DD"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 xml:space="preserve">titolare presso </w:t>
      </w:r>
      <w:smartTag w:uri="urn:schemas-microsoft-com:office:smarttags" w:element="PersonName">
        <w:smartTagPr>
          <w:attr w:name="ProductID" w:val="la Scuola.."/>
        </w:smartTagPr>
        <w:r>
          <w:rPr>
            <w:rFonts w:ascii="Times New Roman" w:eastAsia="Times New Roman" w:hAnsi="Times New Roman"/>
            <w:sz w:val="20"/>
            <w:szCs w:val="20"/>
            <w:lang w:eastAsia="it-IT"/>
          </w:rPr>
          <w:t>la Scuola..</w:t>
        </w:r>
      </w:smartTag>
      <w:r>
        <w:rPr>
          <w:rFonts w:ascii="Times New Roman" w:eastAsia="Times New Roman" w:hAnsi="Times New Roman"/>
          <w:sz w:val="20"/>
          <w:szCs w:val="20"/>
          <w:lang w:eastAsia="it-IT"/>
        </w:rPr>
        <w:t>........................................................................di............................dall’A.S................. con dec giuridica  dal ........../............/.........</w:t>
      </w:r>
    </w:p>
    <w:p w14:paraId="6D9C0C7E"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B2622D">
        <w:rPr>
          <w:rFonts w:ascii="Times New Roman" w:eastAsia="Times New Roman" w:hAnsi="Times New Roman"/>
          <w:sz w:val="20"/>
          <w:szCs w:val="20"/>
          <w:lang w:eastAsia="it-IT"/>
        </w:rPr>
        <w:t xml:space="preserve">immesso in ruolo ai sensi </w:t>
      </w:r>
      <w:r w:rsidRPr="00B2622D">
        <w:rPr>
          <w:rFonts w:ascii="Times New Roman" w:eastAsia="Times New Roman" w:hAnsi="Times New Roman"/>
          <w:sz w:val="20"/>
          <w:szCs w:val="20"/>
          <w:lang w:eastAsia="it-IT"/>
        </w:rPr>
        <w:tab/>
        <w:t>con effettiva assunzione in servizio dal ……\......\...................  ai fini della formulazione d</w:t>
      </w:r>
      <w:r>
        <w:rPr>
          <w:rFonts w:ascii="Times New Roman" w:eastAsia="Times New Roman" w:hAnsi="Times New Roman"/>
          <w:sz w:val="20"/>
          <w:szCs w:val="20"/>
          <w:lang w:eastAsia="it-IT"/>
        </w:rPr>
        <w:t>ella graduatoria dichiara sotto</w:t>
      </w:r>
      <w:r w:rsidRPr="00B2622D">
        <w:rPr>
          <w:rFonts w:ascii="Times New Roman" w:eastAsia="Times New Roman" w:hAnsi="Times New Roman"/>
          <w:sz w:val="20"/>
          <w:szCs w:val="20"/>
          <w:lang w:eastAsia="it-IT"/>
        </w:rPr>
        <w:t xml:space="preserve"> la propria responsabilità:</w:t>
      </w:r>
    </w:p>
    <w:p w14:paraId="16981F2F"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tbl>
      <w:tblPr>
        <w:tblW w:w="5000" w:type="pct"/>
        <w:jc w:val="center"/>
        <w:tblLayout w:type="fixed"/>
        <w:tblCellMar>
          <w:left w:w="0" w:type="dxa"/>
          <w:right w:w="0" w:type="dxa"/>
        </w:tblCellMar>
        <w:tblLook w:val="0000" w:firstRow="0" w:lastRow="0" w:firstColumn="0" w:lastColumn="0" w:noHBand="0" w:noVBand="0"/>
      </w:tblPr>
      <w:tblGrid>
        <w:gridCol w:w="7221"/>
        <w:gridCol w:w="536"/>
        <w:gridCol w:w="666"/>
        <w:gridCol w:w="1205"/>
      </w:tblGrid>
      <w:tr w:rsidR="00624303" w:rsidRPr="00B2622D" w14:paraId="639DB62D" w14:textId="77777777" w:rsidTr="00624303">
        <w:trPr>
          <w:jc w:val="center"/>
        </w:trPr>
        <w:tc>
          <w:tcPr>
            <w:tcW w:w="7723" w:type="dxa"/>
            <w:tcBorders>
              <w:top w:val="single" w:sz="4" w:space="0" w:color="auto"/>
              <w:left w:val="single" w:sz="4" w:space="0" w:color="auto"/>
              <w:right w:val="single" w:sz="4" w:space="0" w:color="auto"/>
            </w:tcBorders>
            <w:vAlign w:val="center"/>
          </w:tcPr>
          <w:p w14:paraId="64F106A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da compilare a cura dell'interessato </w:t>
            </w:r>
          </w:p>
        </w:tc>
        <w:tc>
          <w:tcPr>
            <w:tcW w:w="571" w:type="dxa"/>
            <w:tcBorders>
              <w:top w:val="single" w:sz="4" w:space="0" w:color="auto"/>
              <w:left w:val="single" w:sz="4" w:space="0" w:color="auto"/>
              <w:right w:val="single" w:sz="4" w:space="0" w:color="auto"/>
            </w:tcBorders>
            <w:vAlign w:val="center"/>
          </w:tcPr>
          <w:p w14:paraId="0D98C71B" w14:textId="77777777"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710" w:type="dxa"/>
            <w:tcBorders>
              <w:top w:val="single" w:sz="4" w:space="0" w:color="auto"/>
              <w:left w:val="single" w:sz="4" w:space="0" w:color="auto"/>
              <w:right w:val="single" w:sz="4" w:space="0" w:color="auto"/>
            </w:tcBorders>
            <w:vAlign w:val="center"/>
          </w:tcPr>
          <w:p w14:paraId="391AFE26" w14:textId="77777777"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87" w:type="dxa"/>
            <w:tcBorders>
              <w:top w:val="single" w:sz="4" w:space="0" w:color="auto"/>
              <w:left w:val="single" w:sz="4" w:space="0" w:color="auto"/>
              <w:right w:val="single" w:sz="4" w:space="0" w:color="auto"/>
            </w:tcBorders>
            <w:vAlign w:val="center"/>
          </w:tcPr>
          <w:p w14:paraId="5B94B924" w14:textId="77777777"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14:paraId="738F82E6" w14:textId="77777777"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Dir.Scol. </w:t>
            </w:r>
          </w:p>
        </w:tc>
      </w:tr>
      <w:tr w:rsidR="00624303" w:rsidRPr="00B2622D" w14:paraId="359317D3" w14:textId="77777777" w:rsidTr="00624303">
        <w:trPr>
          <w:jc w:val="center"/>
        </w:trPr>
        <w:tc>
          <w:tcPr>
            <w:tcW w:w="7723" w:type="dxa"/>
            <w:tcBorders>
              <w:top w:val="single" w:sz="4" w:space="0" w:color="auto"/>
              <w:left w:val="single" w:sz="4" w:space="0" w:color="auto"/>
              <w:bottom w:val="single" w:sz="4" w:space="0" w:color="auto"/>
              <w:right w:val="single" w:sz="4" w:space="0" w:color="auto"/>
            </w:tcBorders>
            <w:vAlign w:val="center"/>
          </w:tcPr>
          <w:p w14:paraId="3462C9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 ANZIANITÀ DI SERVIZIO: </w:t>
            </w:r>
          </w:p>
        </w:tc>
        <w:tc>
          <w:tcPr>
            <w:tcW w:w="571" w:type="dxa"/>
            <w:tcBorders>
              <w:top w:val="single" w:sz="4" w:space="0" w:color="auto"/>
              <w:left w:val="single" w:sz="4" w:space="0" w:color="auto"/>
              <w:bottom w:val="single" w:sz="4" w:space="0" w:color="auto"/>
              <w:right w:val="single" w:sz="4" w:space="0" w:color="auto"/>
            </w:tcBorders>
            <w:vAlign w:val="center"/>
          </w:tcPr>
          <w:p w14:paraId="4CDF7F7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single" w:sz="4" w:space="0" w:color="auto"/>
              <w:right w:val="single" w:sz="4" w:space="0" w:color="auto"/>
            </w:tcBorders>
            <w:vAlign w:val="center"/>
          </w:tcPr>
          <w:p w14:paraId="352A942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single" w:sz="4" w:space="0" w:color="auto"/>
              <w:right w:val="single" w:sz="4" w:space="0" w:color="auto"/>
            </w:tcBorders>
            <w:vAlign w:val="center"/>
          </w:tcPr>
          <w:p w14:paraId="3D81BF4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1C975B8"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6705D31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comunque prestato, successivamente alla decorrenza giuridica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della nomina, nel 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571" w:type="dxa"/>
            <w:tcBorders>
              <w:top w:val="single" w:sz="4" w:space="0" w:color="auto"/>
              <w:left w:val="single" w:sz="4" w:space="0" w:color="auto"/>
              <w:bottom w:val="nil"/>
              <w:right w:val="single" w:sz="4" w:space="0" w:color="auto"/>
            </w:tcBorders>
            <w:vAlign w:val="center"/>
          </w:tcPr>
          <w:p w14:paraId="6580FB1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14:paraId="202D8F5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14:paraId="0EE13C0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474BB07"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58B5FA1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14:paraId="58494ED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14:paraId="0F62E80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14:paraId="606B039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DBBC7D7"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0D37BDDC"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servizio effettivamente  prestato (2) dopo la nomina nel ruolo di appartenenza in scuole o istituti situati nelle piccole isole (3) in aggiunta al punteggio di cui al punto A)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6) </w:t>
            </w:r>
          </w:p>
        </w:tc>
        <w:tc>
          <w:tcPr>
            <w:tcW w:w="571" w:type="dxa"/>
            <w:tcBorders>
              <w:top w:val="single" w:sz="4" w:space="0" w:color="auto"/>
              <w:left w:val="single" w:sz="4" w:space="0" w:color="auto"/>
              <w:bottom w:val="nil"/>
              <w:right w:val="single" w:sz="4" w:space="0" w:color="auto"/>
            </w:tcBorders>
            <w:vAlign w:val="center"/>
          </w:tcPr>
          <w:p w14:paraId="2E7B4AE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14:paraId="4AF48F2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14:paraId="232496D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430E853" w14:textId="77777777" w:rsidTr="00624303">
        <w:trPr>
          <w:jc w:val="center"/>
        </w:trPr>
        <w:tc>
          <w:tcPr>
            <w:tcW w:w="7723" w:type="dxa"/>
            <w:vMerge/>
            <w:tcBorders>
              <w:left w:val="single" w:sz="4" w:space="0" w:color="auto"/>
              <w:right w:val="single" w:sz="4" w:space="0" w:color="auto"/>
            </w:tcBorders>
            <w:vAlign w:val="center"/>
          </w:tcPr>
          <w:p w14:paraId="37EE681C"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501CCE5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7C23D29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0552CA8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0322203"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734D89F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14:paraId="00B2FCC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14:paraId="6D98711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14:paraId="0C36DFB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7DD1050"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0E4FAA74" w14:textId="77777777" w:rsidR="00490F91" w:rsidRDefault="00624303"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preruolo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carriera o per ogni anno di servizio preruolo o di altro servizio di </w:t>
            </w:r>
            <w:r w:rsidR="00123FCA">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sidR="00490F91">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14:paraId="214AE40F" w14:textId="77777777"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  per i primi 4 anni</w:t>
            </w:r>
          </w:p>
          <w:p w14:paraId="511BC49A" w14:textId="77777777"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2) per gli anni successivi al 4 anno</w:t>
            </w:r>
          </w:p>
          <w:p w14:paraId="315227C8" w14:textId="77777777" w:rsidR="00624303" w:rsidRPr="00B2622D" w:rsidRDefault="00490F91" w:rsidP="00490F91">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p>
        </w:tc>
        <w:tc>
          <w:tcPr>
            <w:tcW w:w="571" w:type="dxa"/>
            <w:tcBorders>
              <w:top w:val="single" w:sz="4" w:space="0" w:color="auto"/>
              <w:left w:val="single" w:sz="4" w:space="0" w:color="auto"/>
              <w:bottom w:val="nil"/>
              <w:right w:val="single" w:sz="4" w:space="0" w:color="auto"/>
            </w:tcBorders>
            <w:vAlign w:val="center"/>
          </w:tcPr>
          <w:p w14:paraId="37CCE35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14:paraId="4A3A8FF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14:paraId="43B0FCB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3A1C26" w14:textId="77777777" w:rsidTr="00624303">
        <w:trPr>
          <w:jc w:val="center"/>
        </w:trPr>
        <w:tc>
          <w:tcPr>
            <w:tcW w:w="7723" w:type="dxa"/>
            <w:vMerge/>
            <w:tcBorders>
              <w:left w:val="single" w:sz="4" w:space="0" w:color="auto"/>
              <w:right w:val="single" w:sz="4" w:space="0" w:color="auto"/>
            </w:tcBorders>
            <w:vAlign w:val="center"/>
          </w:tcPr>
          <w:p w14:paraId="76C7C09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6834B16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4885C38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4EAC1F5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8296B22" w14:textId="77777777" w:rsidTr="00490F91">
        <w:trPr>
          <w:trHeight w:val="695"/>
          <w:jc w:val="center"/>
        </w:trPr>
        <w:tc>
          <w:tcPr>
            <w:tcW w:w="7723" w:type="dxa"/>
            <w:vMerge/>
            <w:tcBorders>
              <w:left w:val="single" w:sz="4" w:space="0" w:color="auto"/>
              <w:bottom w:val="single" w:sz="4" w:space="0" w:color="auto"/>
              <w:right w:val="single" w:sz="4" w:space="0" w:color="auto"/>
            </w:tcBorders>
            <w:vAlign w:val="center"/>
          </w:tcPr>
          <w:p w14:paraId="1C56C0B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14:paraId="472BD6F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14:paraId="77E29B3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14:paraId="4B68A25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9A0E0AD"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37FFA44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ogni anno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servizio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in posizione di comando ai sensi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dell'art. 5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 legge 603/66 nella scuola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superiore successivamente alla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nomina in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ruolo nella scuola secondaria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grado in aggiunta al punteggio di cui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punto B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71" w:type="dxa"/>
            <w:tcBorders>
              <w:top w:val="single" w:sz="4" w:space="0" w:color="auto"/>
              <w:left w:val="single" w:sz="4" w:space="0" w:color="auto"/>
              <w:bottom w:val="nil"/>
              <w:right w:val="single" w:sz="4" w:space="0" w:color="auto"/>
            </w:tcBorders>
            <w:vAlign w:val="center"/>
          </w:tcPr>
          <w:p w14:paraId="654F43F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14:paraId="2CEE34D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14:paraId="496DF01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DCC20D5" w14:textId="77777777" w:rsidTr="00624303">
        <w:trPr>
          <w:jc w:val="center"/>
        </w:trPr>
        <w:tc>
          <w:tcPr>
            <w:tcW w:w="7723" w:type="dxa"/>
            <w:vMerge/>
            <w:tcBorders>
              <w:left w:val="single" w:sz="4" w:space="0" w:color="auto"/>
              <w:right w:val="single" w:sz="4" w:space="0" w:color="auto"/>
            </w:tcBorders>
            <w:vAlign w:val="center"/>
          </w:tcPr>
          <w:p w14:paraId="4BD80E6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3AADA98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334CD87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2619FB5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902EE96" w14:textId="77777777" w:rsidTr="00624303">
        <w:trPr>
          <w:jc w:val="center"/>
        </w:trPr>
        <w:tc>
          <w:tcPr>
            <w:tcW w:w="7723" w:type="dxa"/>
            <w:vMerge/>
            <w:tcBorders>
              <w:left w:val="single" w:sz="4" w:space="0" w:color="auto"/>
              <w:right w:val="single" w:sz="4" w:space="0" w:color="auto"/>
            </w:tcBorders>
            <w:vAlign w:val="center"/>
          </w:tcPr>
          <w:p w14:paraId="2B14584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468A9D6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4EC4CEC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6F3CC29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0506161"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5087932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14:paraId="7C264FB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14:paraId="64CDBB1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14:paraId="438F021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21E7A6E"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06B4C07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B2) per ogni anno di servizio preruolo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carriera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preruolo o di altro servizio di ruolo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scuola dell'infanzia, effettivamente prestato (2) in scuole o istituti situati nelle piccole isole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71" w:type="dxa"/>
            <w:tcBorders>
              <w:top w:val="single" w:sz="4" w:space="0" w:color="auto"/>
              <w:left w:val="single" w:sz="4" w:space="0" w:color="auto"/>
              <w:bottom w:val="nil"/>
              <w:right w:val="single" w:sz="4" w:space="0" w:color="auto"/>
            </w:tcBorders>
            <w:vAlign w:val="center"/>
          </w:tcPr>
          <w:p w14:paraId="5F47B91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14:paraId="5D93B15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14:paraId="0607539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A216BD2" w14:textId="77777777" w:rsidTr="00624303">
        <w:trPr>
          <w:jc w:val="center"/>
        </w:trPr>
        <w:tc>
          <w:tcPr>
            <w:tcW w:w="7723" w:type="dxa"/>
            <w:vMerge/>
            <w:tcBorders>
              <w:left w:val="single" w:sz="4" w:space="0" w:color="auto"/>
              <w:right w:val="single" w:sz="4" w:space="0" w:color="auto"/>
            </w:tcBorders>
            <w:vAlign w:val="center"/>
          </w:tcPr>
          <w:p w14:paraId="464BBF1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62EF2CE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0C9B49D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3C6C19A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14563A1" w14:textId="77777777" w:rsidTr="00624303">
        <w:trPr>
          <w:jc w:val="center"/>
        </w:trPr>
        <w:tc>
          <w:tcPr>
            <w:tcW w:w="7723" w:type="dxa"/>
            <w:vMerge/>
            <w:tcBorders>
              <w:left w:val="single" w:sz="4" w:space="0" w:color="auto"/>
              <w:right w:val="single" w:sz="4" w:space="0" w:color="auto"/>
            </w:tcBorders>
            <w:vAlign w:val="center"/>
          </w:tcPr>
          <w:p w14:paraId="0F3221B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11436B4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6278474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3B546F7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A185FDA"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4E0BD5D4"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14:paraId="371704A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14:paraId="091A3DF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14:paraId="4EC797D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74BBC25"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7422251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(valido solo per la scuola elementare) per ogni anno di servizio di ruolo effettivamente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come "specialista" per l'insegnamento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lingua straniera dall'anno scolastico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92/93 fino all' anno scolastico 97/98 (in aggiunta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 punteggio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cui alle lettere B e B2)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rispettivamente: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prestato nell'ambito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0,5)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stato prestato al di fuori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1) </w:t>
            </w:r>
          </w:p>
        </w:tc>
        <w:tc>
          <w:tcPr>
            <w:tcW w:w="571" w:type="dxa"/>
            <w:tcBorders>
              <w:top w:val="single" w:sz="4" w:space="0" w:color="auto"/>
              <w:left w:val="single" w:sz="4" w:space="0" w:color="auto"/>
              <w:bottom w:val="nil"/>
              <w:right w:val="single" w:sz="4" w:space="0" w:color="auto"/>
            </w:tcBorders>
            <w:vAlign w:val="center"/>
          </w:tcPr>
          <w:p w14:paraId="5CF660C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14:paraId="72EAFEA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14:paraId="3C38BA3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7B26130" w14:textId="77777777" w:rsidTr="00624303">
        <w:trPr>
          <w:jc w:val="center"/>
        </w:trPr>
        <w:tc>
          <w:tcPr>
            <w:tcW w:w="7723" w:type="dxa"/>
            <w:vMerge/>
            <w:tcBorders>
              <w:left w:val="single" w:sz="4" w:space="0" w:color="auto"/>
              <w:right w:val="single" w:sz="4" w:space="0" w:color="auto"/>
            </w:tcBorders>
            <w:vAlign w:val="center"/>
          </w:tcPr>
          <w:p w14:paraId="5F7DC92E"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779BDF9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31DCD98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0091E2B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9F6BFA9" w14:textId="77777777" w:rsidTr="00624303">
        <w:trPr>
          <w:jc w:val="center"/>
        </w:trPr>
        <w:tc>
          <w:tcPr>
            <w:tcW w:w="7723" w:type="dxa"/>
            <w:vMerge/>
            <w:tcBorders>
              <w:left w:val="single" w:sz="4" w:space="0" w:color="auto"/>
              <w:right w:val="single" w:sz="4" w:space="0" w:color="auto"/>
            </w:tcBorders>
            <w:vAlign w:val="center"/>
          </w:tcPr>
          <w:p w14:paraId="114753D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7867552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2F3AF6B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0418796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8C56B88" w14:textId="77777777" w:rsidTr="00624303">
        <w:trPr>
          <w:jc w:val="center"/>
        </w:trPr>
        <w:tc>
          <w:tcPr>
            <w:tcW w:w="7723" w:type="dxa"/>
            <w:vMerge/>
            <w:tcBorders>
              <w:left w:val="single" w:sz="4" w:space="0" w:color="auto"/>
              <w:right w:val="single" w:sz="4" w:space="0" w:color="auto"/>
            </w:tcBorders>
            <w:vAlign w:val="center"/>
          </w:tcPr>
          <w:p w14:paraId="4A237C4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4E6481D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00D7111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55B696D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E71A2F8" w14:textId="77777777" w:rsidTr="00624303">
        <w:trPr>
          <w:jc w:val="center"/>
        </w:trPr>
        <w:tc>
          <w:tcPr>
            <w:tcW w:w="7723" w:type="dxa"/>
            <w:vMerge/>
            <w:tcBorders>
              <w:left w:val="single" w:sz="4" w:space="0" w:color="auto"/>
              <w:right w:val="single" w:sz="4" w:space="0" w:color="auto"/>
            </w:tcBorders>
            <w:vAlign w:val="center"/>
          </w:tcPr>
          <w:p w14:paraId="28BB12E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2BD1013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0C29220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210C42F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5E046D9"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1885E880"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14:paraId="6435394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14:paraId="68E2931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14:paraId="573275D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6D63969"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480AC91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senza soluzione di continuità negli ultimi tre anni scolastici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scuola di attuale titolarità ovvero nella scuola di servizio per i titolari di Dotazione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Organica di Sostegno (DOS) nella scuola secondaria di secondo grado e per i docenti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religione cattolica (5) (in aggiunta a quello previsto dalle lettere A), Al), B), BI), B2), 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(N.B.: per i trasferimenti d'ufficio si veda anche la nota 5 bis).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ogni ulteriore anno di servizio: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2)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71" w:type="dxa"/>
            <w:tcBorders>
              <w:top w:val="single" w:sz="4" w:space="0" w:color="auto"/>
              <w:left w:val="single" w:sz="4" w:space="0" w:color="auto"/>
              <w:bottom w:val="nil"/>
              <w:right w:val="single" w:sz="4" w:space="0" w:color="auto"/>
            </w:tcBorders>
            <w:vAlign w:val="center"/>
          </w:tcPr>
          <w:p w14:paraId="60D0BA5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14:paraId="428A612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14:paraId="51BE913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4180DD8" w14:textId="77777777" w:rsidTr="00624303">
        <w:trPr>
          <w:jc w:val="center"/>
        </w:trPr>
        <w:tc>
          <w:tcPr>
            <w:tcW w:w="7723" w:type="dxa"/>
            <w:vMerge/>
            <w:tcBorders>
              <w:left w:val="single" w:sz="4" w:space="0" w:color="auto"/>
              <w:right w:val="single" w:sz="4" w:space="0" w:color="auto"/>
            </w:tcBorders>
            <w:vAlign w:val="center"/>
          </w:tcPr>
          <w:p w14:paraId="336534B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4CA4BDA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670B9F3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43E7864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2F03865" w14:textId="77777777" w:rsidTr="00624303">
        <w:trPr>
          <w:jc w:val="center"/>
        </w:trPr>
        <w:tc>
          <w:tcPr>
            <w:tcW w:w="7723" w:type="dxa"/>
            <w:vMerge/>
            <w:tcBorders>
              <w:left w:val="single" w:sz="4" w:space="0" w:color="auto"/>
              <w:right w:val="single" w:sz="4" w:space="0" w:color="auto"/>
            </w:tcBorders>
            <w:vAlign w:val="center"/>
          </w:tcPr>
          <w:p w14:paraId="49D7D11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777D2CF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183379E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09D8F30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4613BDA" w14:textId="77777777" w:rsidTr="00624303">
        <w:trPr>
          <w:jc w:val="center"/>
        </w:trPr>
        <w:tc>
          <w:tcPr>
            <w:tcW w:w="7723" w:type="dxa"/>
            <w:vMerge/>
            <w:tcBorders>
              <w:left w:val="single" w:sz="4" w:space="0" w:color="auto"/>
              <w:right w:val="single" w:sz="4" w:space="0" w:color="auto"/>
            </w:tcBorders>
            <w:vAlign w:val="center"/>
          </w:tcPr>
          <w:p w14:paraId="34B0674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6E7656B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4CEABC5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6447750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9FACA3D" w14:textId="77777777" w:rsidTr="00624303">
        <w:trPr>
          <w:jc w:val="center"/>
        </w:trPr>
        <w:tc>
          <w:tcPr>
            <w:tcW w:w="7723" w:type="dxa"/>
            <w:vMerge/>
            <w:tcBorders>
              <w:left w:val="single" w:sz="4" w:space="0" w:color="auto"/>
              <w:right w:val="single" w:sz="4" w:space="0" w:color="auto"/>
            </w:tcBorders>
            <w:vAlign w:val="center"/>
          </w:tcPr>
          <w:p w14:paraId="4141D76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15F1C05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766CCAB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46A95A5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72C3D47" w14:textId="77777777" w:rsidTr="00624303">
        <w:trPr>
          <w:jc w:val="center"/>
        </w:trPr>
        <w:tc>
          <w:tcPr>
            <w:tcW w:w="7723" w:type="dxa"/>
            <w:vMerge/>
            <w:tcBorders>
              <w:left w:val="single" w:sz="4" w:space="0" w:color="auto"/>
              <w:right w:val="single" w:sz="4" w:space="0" w:color="auto"/>
            </w:tcBorders>
            <w:vAlign w:val="center"/>
          </w:tcPr>
          <w:p w14:paraId="552D66D1"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49CE45E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095C90E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3F309E0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56AC3D0" w14:textId="77777777" w:rsidTr="00624303">
        <w:trPr>
          <w:jc w:val="center"/>
        </w:trPr>
        <w:tc>
          <w:tcPr>
            <w:tcW w:w="7723" w:type="dxa"/>
            <w:vMerge/>
            <w:tcBorders>
              <w:left w:val="single" w:sz="4" w:space="0" w:color="auto"/>
              <w:right w:val="single" w:sz="4" w:space="0" w:color="auto"/>
            </w:tcBorders>
            <w:vAlign w:val="center"/>
          </w:tcPr>
          <w:p w14:paraId="07379D7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7BA1B64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05DB856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5199D41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8062FEE" w14:textId="77777777" w:rsidTr="00624303">
        <w:trPr>
          <w:jc w:val="center"/>
        </w:trPr>
        <w:tc>
          <w:tcPr>
            <w:tcW w:w="7723" w:type="dxa"/>
            <w:vMerge/>
            <w:tcBorders>
              <w:left w:val="single" w:sz="4" w:space="0" w:color="auto"/>
              <w:right w:val="single" w:sz="4" w:space="0" w:color="auto"/>
            </w:tcBorders>
            <w:vAlign w:val="center"/>
          </w:tcPr>
          <w:p w14:paraId="3BE6B84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1D38AB6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2215457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2515FFE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3B304FE"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0069AB7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14:paraId="70E373D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14:paraId="60E075E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14:paraId="1E18AD0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703B79" w:rsidRPr="00B2622D" w14:paraId="0CA4BA99" w14:textId="77777777" w:rsidTr="00624303">
        <w:trPr>
          <w:jc w:val="center"/>
        </w:trPr>
        <w:tc>
          <w:tcPr>
            <w:tcW w:w="7723" w:type="dxa"/>
            <w:tcBorders>
              <w:left w:val="single" w:sz="4" w:space="0" w:color="auto"/>
              <w:bottom w:val="single" w:sz="4" w:space="0" w:color="auto"/>
              <w:right w:val="single" w:sz="4" w:space="0" w:color="auto"/>
            </w:tcBorders>
            <w:vAlign w:val="center"/>
          </w:tcPr>
          <w:p w14:paraId="75D34C20" w14:textId="77777777" w:rsidR="00703B79" w:rsidRPr="00B2622D" w:rsidRDefault="00703B79"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C0)</w:t>
            </w:r>
            <w:r>
              <w:rPr>
                <w:sz w:val="18"/>
                <w:szCs w:val="18"/>
              </w:rPr>
              <w:t xml:space="preserve">  per ogni anno di servizio di ruolo prestato nella sede </w:t>
            </w:r>
            <w:r w:rsidR="00DB2E50">
              <w:rPr>
                <w:sz w:val="18"/>
                <w:szCs w:val="18"/>
              </w:rPr>
              <w:t>(comune)</w:t>
            </w:r>
            <w:r>
              <w:rPr>
                <w:sz w:val="18"/>
                <w:szCs w:val="18"/>
              </w:rPr>
              <w:t>di attuale titolarità prestato senza soluzione di continuità in aggiunta a quello previsto dalle lettere A), A1), B), B1), B2), B3)  (punti 1)</w:t>
            </w:r>
          </w:p>
        </w:tc>
        <w:tc>
          <w:tcPr>
            <w:tcW w:w="571" w:type="dxa"/>
            <w:tcBorders>
              <w:top w:val="nil"/>
              <w:left w:val="single" w:sz="4" w:space="0" w:color="auto"/>
              <w:bottom w:val="single" w:sz="4" w:space="0" w:color="auto"/>
              <w:right w:val="single" w:sz="4" w:space="0" w:color="auto"/>
            </w:tcBorders>
            <w:vAlign w:val="center"/>
          </w:tcPr>
          <w:p w14:paraId="461C6F3F"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14:paraId="4BE49509"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14:paraId="1B36493F"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4432895"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269748B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C1</w:t>
            </w:r>
            <w:r w:rsidRPr="00B2622D">
              <w:rPr>
                <w:rFonts w:ascii="Times New Roman" w:eastAsia="Times New Roman" w:hAnsi="Times New Roman"/>
                <w:sz w:val="18"/>
                <w:szCs w:val="18"/>
                <w:lang w:eastAsia="it-IT"/>
              </w:rPr>
              <w:t>) per la sola scuola primaria:</w:t>
            </w:r>
            <w:r>
              <w:rPr>
                <w:rFonts w:ascii="Times New Roman" w:eastAsia="Times New Roman" w:hAnsi="Times New Roman"/>
                <w:sz w:val="18"/>
                <w:szCs w:val="18"/>
                <w:lang w:eastAsia="it-IT"/>
              </w:rPr>
              <w:br/>
              <w:t xml:space="preserve">- </w:t>
            </w:r>
            <w:r w:rsidRPr="00B2622D">
              <w:rPr>
                <w:rFonts w:ascii="Times New Roman" w:eastAsia="Times New Roman" w:hAnsi="Times New Roman"/>
                <w:sz w:val="18"/>
                <w:szCs w:val="18"/>
                <w:lang w:eastAsia="it-IT"/>
              </w:rPr>
              <w:t xml:space="preserve">per il servizio di ruolo effettivamente prestato per un solo triennio senza soluzione di </w:t>
            </w:r>
            <w:r>
              <w:rPr>
                <w:rFonts w:ascii="Times New Roman" w:eastAsia="Times New Roman" w:hAnsi="Times New Roman"/>
                <w:sz w:val="18"/>
                <w:szCs w:val="18"/>
                <w:lang w:eastAsia="it-IT"/>
              </w:rPr>
              <w:t>continuità, a partire dall'</w:t>
            </w:r>
            <w:r w:rsidRPr="00B2622D">
              <w:rPr>
                <w:rFonts w:ascii="Times New Roman" w:eastAsia="Times New Roman" w:hAnsi="Times New Roman"/>
                <w:sz w:val="18"/>
                <w:szCs w:val="18"/>
                <w:lang w:eastAsia="it-IT"/>
              </w:rPr>
              <w:t>anno scolastico 92/93 fino all' anno scolastico 97/98, come docente "specializzato" per l'insegnamento della lingua straniera (in a</w:t>
            </w:r>
            <w:r>
              <w:rPr>
                <w:rFonts w:ascii="Times New Roman" w:eastAsia="Times New Roman" w:hAnsi="Times New Roman"/>
                <w:sz w:val="18"/>
                <w:szCs w:val="18"/>
                <w:lang w:eastAsia="it-IT"/>
              </w:rPr>
              <w:t>ggiunta a quello previsto dalle lettere A), A1</w:t>
            </w:r>
            <w:r w:rsidRPr="00B2622D">
              <w:rPr>
                <w:rFonts w:ascii="Times New Roman" w:eastAsia="Times New Roman" w:hAnsi="Times New Roman"/>
                <w:sz w:val="18"/>
                <w:szCs w:val="18"/>
                <w:lang w:eastAsia="it-IT"/>
              </w:rPr>
              <w:t xml:space="preserve">), B), B2), B3), C) </w:t>
            </w:r>
            <w:r>
              <w:rPr>
                <w:rFonts w:ascii="Times New Roman" w:eastAsia="Times New Roman" w:hAnsi="Times New Roman"/>
                <w:sz w:val="18"/>
                <w:szCs w:val="18"/>
                <w:lang w:eastAsia="it-IT"/>
              </w:rPr>
              <w:t xml:space="preserve">                                                                                                                                 (Punti 1,5)</w:t>
            </w:r>
            <w:r>
              <w:rPr>
                <w:rFonts w:ascii="Times New Roman" w:eastAsia="Times New Roman" w:hAnsi="Times New Roman"/>
                <w:sz w:val="18"/>
                <w:szCs w:val="18"/>
                <w:lang w:eastAsia="it-IT"/>
              </w:rPr>
              <w:br/>
              <w:t xml:space="preserve">- </w:t>
            </w:r>
            <w:r w:rsidRPr="00B2622D">
              <w:rPr>
                <w:rFonts w:ascii="Times New Roman" w:eastAsia="Times New Roman" w:hAnsi="Times New Roman"/>
                <w:sz w:val="18"/>
                <w:szCs w:val="18"/>
                <w:lang w:eastAsia="it-IT"/>
              </w:rPr>
              <w:t>per il servizio di ruolo effettivamente prestato per un solo triennio senza soluzione di continuità, a partire dall' anno scolastico 92/93 fino all' anno scolastico 97/98, come docente "specialista" per l'insegnamento della lingua straniera (in a</w:t>
            </w:r>
            <w:r>
              <w:rPr>
                <w:rFonts w:ascii="Times New Roman" w:eastAsia="Times New Roman" w:hAnsi="Times New Roman"/>
                <w:sz w:val="18"/>
                <w:szCs w:val="18"/>
                <w:lang w:eastAsia="it-IT"/>
              </w:rPr>
              <w:t xml:space="preserve">ggiunta a quello previsto dalle </w:t>
            </w:r>
            <w:r w:rsidRPr="00B2622D">
              <w:rPr>
                <w:rFonts w:ascii="Times New Roman" w:eastAsia="Times New Roman" w:hAnsi="Times New Roman"/>
                <w:sz w:val="18"/>
                <w:szCs w:val="18"/>
                <w:lang w:eastAsia="it-IT"/>
              </w:rPr>
              <w:t>lettere A, A</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B, B2, B3, </w:t>
            </w:r>
            <w:r w:rsidRPr="00B2622D">
              <w:rPr>
                <w:rFonts w:ascii="Times New Roman" w:eastAsia="Times New Roman" w:hAnsi="Times New Roman"/>
                <w:sz w:val="18"/>
                <w:szCs w:val="18"/>
                <w:lang w:eastAsia="it-IT"/>
              </w:rPr>
              <w:lastRenderedPageBreak/>
              <w:t xml:space="preserve">C)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71" w:type="dxa"/>
            <w:tcBorders>
              <w:top w:val="single" w:sz="4" w:space="0" w:color="auto"/>
              <w:left w:val="single" w:sz="4" w:space="0" w:color="auto"/>
              <w:bottom w:val="nil"/>
              <w:right w:val="single" w:sz="4" w:space="0" w:color="auto"/>
            </w:tcBorders>
            <w:vAlign w:val="center"/>
          </w:tcPr>
          <w:p w14:paraId="14CD52C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14:paraId="23EC410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14:paraId="39887D7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B4A0065" w14:textId="77777777" w:rsidTr="00624303">
        <w:trPr>
          <w:jc w:val="center"/>
        </w:trPr>
        <w:tc>
          <w:tcPr>
            <w:tcW w:w="7723" w:type="dxa"/>
            <w:vMerge/>
            <w:tcBorders>
              <w:left w:val="single" w:sz="4" w:space="0" w:color="auto"/>
              <w:right w:val="single" w:sz="4" w:space="0" w:color="auto"/>
            </w:tcBorders>
            <w:vAlign w:val="center"/>
          </w:tcPr>
          <w:p w14:paraId="5F78C5D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374B215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584B356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584CF46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F80FFBE" w14:textId="77777777" w:rsidTr="00624303">
        <w:trPr>
          <w:jc w:val="center"/>
        </w:trPr>
        <w:tc>
          <w:tcPr>
            <w:tcW w:w="7723" w:type="dxa"/>
            <w:vMerge/>
            <w:tcBorders>
              <w:left w:val="single" w:sz="4" w:space="0" w:color="auto"/>
              <w:right w:val="single" w:sz="4" w:space="0" w:color="auto"/>
            </w:tcBorders>
            <w:vAlign w:val="center"/>
          </w:tcPr>
          <w:p w14:paraId="00FDF3C5"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297D6E3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4BF9D67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4AA4CE0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10DC0EC" w14:textId="77777777" w:rsidTr="00624303">
        <w:trPr>
          <w:jc w:val="center"/>
        </w:trPr>
        <w:tc>
          <w:tcPr>
            <w:tcW w:w="7723" w:type="dxa"/>
            <w:vMerge/>
            <w:tcBorders>
              <w:left w:val="single" w:sz="4" w:space="0" w:color="auto"/>
              <w:right w:val="single" w:sz="4" w:space="0" w:color="auto"/>
            </w:tcBorders>
            <w:vAlign w:val="center"/>
          </w:tcPr>
          <w:p w14:paraId="02DFF90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6560AB8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48A11FC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684DF06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6A594F9" w14:textId="77777777" w:rsidTr="00624303">
        <w:trPr>
          <w:jc w:val="center"/>
        </w:trPr>
        <w:tc>
          <w:tcPr>
            <w:tcW w:w="7723" w:type="dxa"/>
            <w:vMerge/>
            <w:tcBorders>
              <w:left w:val="single" w:sz="4" w:space="0" w:color="auto"/>
              <w:right w:val="single" w:sz="4" w:space="0" w:color="auto"/>
            </w:tcBorders>
            <w:vAlign w:val="center"/>
          </w:tcPr>
          <w:p w14:paraId="57AED51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69324F9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4A23309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430BCC3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F2A14D6" w14:textId="77777777" w:rsidTr="00624303">
        <w:trPr>
          <w:jc w:val="center"/>
        </w:trPr>
        <w:tc>
          <w:tcPr>
            <w:tcW w:w="7723" w:type="dxa"/>
            <w:vMerge/>
            <w:tcBorders>
              <w:left w:val="single" w:sz="4" w:space="0" w:color="auto"/>
              <w:right w:val="single" w:sz="4" w:space="0" w:color="auto"/>
            </w:tcBorders>
            <w:vAlign w:val="center"/>
          </w:tcPr>
          <w:p w14:paraId="0950E32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7F265E8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7E0620D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4C2694D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A7A7001" w14:textId="77777777" w:rsidTr="00624303">
        <w:trPr>
          <w:jc w:val="center"/>
        </w:trPr>
        <w:tc>
          <w:tcPr>
            <w:tcW w:w="7723" w:type="dxa"/>
            <w:vMerge/>
            <w:tcBorders>
              <w:left w:val="single" w:sz="4" w:space="0" w:color="auto"/>
              <w:right w:val="single" w:sz="4" w:space="0" w:color="auto"/>
            </w:tcBorders>
            <w:vAlign w:val="center"/>
          </w:tcPr>
          <w:p w14:paraId="0C6E502E"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7F06A0B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3C4F980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5488ADA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9B2C724" w14:textId="77777777" w:rsidTr="00624303">
        <w:trPr>
          <w:jc w:val="center"/>
        </w:trPr>
        <w:tc>
          <w:tcPr>
            <w:tcW w:w="7723" w:type="dxa"/>
            <w:vMerge/>
            <w:tcBorders>
              <w:left w:val="single" w:sz="4" w:space="0" w:color="auto"/>
              <w:right w:val="single" w:sz="4" w:space="0" w:color="auto"/>
            </w:tcBorders>
            <w:vAlign w:val="center"/>
          </w:tcPr>
          <w:p w14:paraId="6627A0C4"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194F673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1637143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5A0FC2D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27BB423"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4A8E6E6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14:paraId="552EDD8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14:paraId="01F4878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14:paraId="1CFF8AC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2BC583A" w14:textId="77777777" w:rsidTr="00624303">
        <w:trPr>
          <w:jc w:val="center"/>
        </w:trPr>
        <w:tc>
          <w:tcPr>
            <w:tcW w:w="7723" w:type="dxa"/>
            <w:vMerge w:val="restart"/>
            <w:tcBorders>
              <w:top w:val="single" w:sz="4" w:space="0" w:color="auto"/>
              <w:left w:val="single" w:sz="4" w:space="0" w:color="auto"/>
              <w:right w:val="single" w:sz="4" w:space="0" w:color="auto"/>
            </w:tcBorders>
            <w:vAlign w:val="center"/>
          </w:tcPr>
          <w:p w14:paraId="2EBA63E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a coloro che, per un triennio, a decorrere dalle operazioni di mobilità per l'a.s. 2000/2001 e fino all'a.s. 2007/2008, non abbiano presentato domanda di trasferimento provinciale o passaggio 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71" w:type="dxa"/>
            <w:tcBorders>
              <w:top w:val="single" w:sz="4" w:space="0" w:color="auto"/>
              <w:left w:val="single" w:sz="4" w:space="0" w:color="auto"/>
              <w:bottom w:val="nil"/>
              <w:right w:val="single" w:sz="4" w:space="0" w:color="auto"/>
            </w:tcBorders>
            <w:vAlign w:val="center"/>
          </w:tcPr>
          <w:p w14:paraId="3F976FC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single" w:sz="4" w:space="0" w:color="auto"/>
              <w:left w:val="single" w:sz="4" w:space="0" w:color="auto"/>
              <w:bottom w:val="nil"/>
              <w:right w:val="single" w:sz="4" w:space="0" w:color="auto"/>
            </w:tcBorders>
            <w:vAlign w:val="center"/>
          </w:tcPr>
          <w:p w14:paraId="2FA9185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single" w:sz="4" w:space="0" w:color="auto"/>
              <w:left w:val="single" w:sz="4" w:space="0" w:color="auto"/>
              <w:bottom w:val="nil"/>
              <w:right w:val="single" w:sz="4" w:space="0" w:color="auto"/>
            </w:tcBorders>
            <w:vAlign w:val="center"/>
          </w:tcPr>
          <w:p w14:paraId="051787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98DFDCF" w14:textId="77777777" w:rsidTr="00624303">
        <w:trPr>
          <w:jc w:val="center"/>
        </w:trPr>
        <w:tc>
          <w:tcPr>
            <w:tcW w:w="7723" w:type="dxa"/>
            <w:vMerge/>
            <w:tcBorders>
              <w:left w:val="single" w:sz="4" w:space="0" w:color="auto"/>
              <w:right w:val="single" w:sz="4" w:space="0" w:color="auto"/>
            </w:tcBorders>
            <w:vAlign w:val="center"/>
          </w:tcPr>
          <w:p w14:paraId="3E91903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71579F5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4989DB3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48AC002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7D9AADD" w14:textId="77777777" w:rsidTr="00624303">
        <w:trPr>
          <w:jc w:val="center"/>
        </w:trPr>
        <w:tc>
          <w:tcPr>
            <w:tcW w:w="7723" w:type="dxa"/>
            <w:vMerge/>
            <w:tcBorders>
              <w:left w:val="single" w:sz="4" w:space="0" w:color="auto"/>
              <w:right w:val="single" w:sz="4" w:space="0" w:color="auto"/>
            </w:tcBorders>
            <w:vAlign w:val="center"/>
          </w:tcPr>
          <w:p w14:paraId="274E9F6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0E46FF6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54C0CDF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03AB25E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4EF07E4" w14:textId="77777777" w:rsidTr="00624303">
        <w:trPr>
          <w:jc w:val="center"/>
        </w:trPr>
        <w:tc>
          <w:tcPr>
            <w:tcW w:w="7723" w:type="dxa"/>
            <w:vMerge/>
            <w:tcBorders>
              <w:left w:val="single" w:sz="4" w:space="0" w:color="auto"/>
              <w:right w:val="single" w:sz="4" w:space="0" w:color="auto"/>
            </w:tcBorders>
            <w:vAlign w:val="center"/>
          </w:tcPr>
          <w:p w14:paraId="547CD6F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nil"/>
              <w:right w:val="single" w:sz="4" w:space="0" w:color="auto"/>
            </w:tcBorders>
            <w:vAlign w:val="center"/>
          </w:tcPr>
          <w:p w14:paraId="544FDD8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nil"/>
              <w:right w:val="single" w:sz="4" w:space="0" w:color="auto"/>
            </w:tcBorders>
            <w:vAlign w:val="center"/>
          </w:tcPr>
          <w:p w14:paraId="16F18FE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nil"/>
              <w:right w:val="single" w:sz="4" w:space="0" w:color="auto"/>
            </w:tcBorders>
            <w:vAlign w:val="center"/>
          </w:tcPr>
          <w:p w14:paraId="4C2A7C4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276B956" w14:textId="77777777" w:rsidTr="00624303">
        <w:trPr>
          <w:jc w:val="center"/>
        </w:trPr>
        <w:tc>
          <w:tcPr>
            <w:tcW w:w="7723" w:type="dxa"/>
            <w:vMerge/>
            <w:tcBorders>
              <w:left w:val="single" w:sz="4" w:space="0" w:color="auto"/>
              <w:bottom w:val="single" w:sz="4" w:space="0" w:color="auto"/>
              <w:right w:val="single" w:sz="4" w:space="0" w:color="auto"/>
            </w:tcBorders>
            <w:vAlign w:val="center"/>
          </w:tcPr>
          <w:p w14:paraId="310E639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71" w:type="dxa"/>
            <w:tcBorders>
              <w:top w:val="nil"/>
              <w:left w:val="single" w:sz="4" w:space="0" w:color="auto"/>
              <w:bottom w:val="single" w:sz="4" w:space="0" w:color="auto"/>
              <w:right w:val="single" w:sz="4" w:space="0" w:color="auto"/>
            </w:tcBorders>
            <w:vAlign w:val="center"/>
          </w:tcPr>
          <w:p w14:paraId="101030D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710" w:type="dxa"/>
            <w:tcBorders>
              <w:top w:val="nil"/>
              <w:left w:val="single" w:sz="4" w:space="0" w:color="auto"/>
              <w:bottom w:val="single" w:sz="4" w:space="0" w:color="auto"/>
              <w:right w:val="single" w:sz="4" w:space="0" w:color="auto"/>
            </w:tcBorders>
            <w:vAlign w:val="center"/>
          </w:tcPr>
          <w:p w14:paraId="582E616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87" w:type="dxa"/>
            <w:tcBorders>
              <w:top w:val="nil"/>
              <w:left w:val="single" w:sz="4" w:space="0" w:color="auto"/>
              <w:bottom w:val="single" w:sz="4" w:space="0" w:color="auto"/>
              <w:right w:val="single" w:sz="4" w:space="0" w:color="auto"/>
            </w:tcBorders>
            <w:vAlign w:val="center"/>
          </w:tcPr>
          <w:p w14:paraId="065C6AB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3FB0DD54"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7F27A51F" w14:textId="77777777" w:rsidR="00804888" w:rsidRDefault="0080488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2EF68CA6"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9"/>
        <w:gridCol w:w="1271"/>
        <w:gridCol w:w="1178"/>
      </w:tblGrid>
      <w:tr w:rsidR="00624303" w:rsidRPr="00B2622D" w14:paraId="5DB2686D" w14:textId="77777777" w:rsidTr="00624303">
        <w:trPr>
          <w:trHeight w:val="489"/>
        </w:trPr>
        <w:tc>
          <w:tcPr>
            <w:tcW w:w="3728" w:type="pct"/>
            <w:vAlign w:val="center"/>
          </w:tcPr>
          <w:p w14:paraId="437E95D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14:paraId="6A475BA1" w14:textId="77777777" w:rsidR="00624303" w:rsidRPr="00DF07DA" w:rsidRDefault="00624303" w:rsidP="00624303">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14:paraId="4E93195D" w14:textId="77777777"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14:paraId="7C40D182" w14:textId="77777777"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Dir.Scol. </w:t>
            </w:r>
          </w:p>
        </w:tc>
      </w:tr>
      <w:tr w:rsidR="00624303" w:rsidRPr="00B2622D" w14:paraId="7F0C22B4" w14:textId="77777777" w:rsidTr="00624303">
        <w:trPr>
          <w:trHeight w:val="671"/>
        </w:trPr>
        <w:tc>
          <w:tcPr>
            <w:tcW w:w="3728" w:type="pct"/>
            <w:vAlign w:val="center"/>
          </w:tcPr>
          <w:p w14:paraId="205D15B6"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6)</w:t>
            </w:r>
          </w:p>
        </w:tc>
        <w:tc>
          <w:tcPr>
            <w:tcW w:w="660" w:type="pct"/>
            <w:vAlign w:val="center"/>
          </w:tcPr>
          <w:p w14:paraId="2E16A11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352F9FA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EF5891" w14:textId="77777777" w:rsidTr="00624303">
        <w:trPr>
          <w:trHeight w:hRule="exact" w:val="240"/>
        </w:trPr>
        <w:tc>
          <w:tcPr>
            <w:tcW w:w="3728" w:type="pct"/>
            <w:vAlign w:val="center"/>
          </w:tcPr>
          <w:p w14:paraId="0F9C423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4) </w:t>
            </w:r>
          </w:p>
        </w:tc>
        <w:tc>
          <w:tcPr>
            <w:tcW w:w="660" w:type="pct"/>
            <w:vAlign w:val="center"/>
          </w:tcPr>
          <w:p w14:paraId="78A4DDF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67E4507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5B0A99C" w14:textId="77777777" w:rsidTr="00624303">
        <w:trPr>
          <w:trHeight w:val="700"/>
        </w:trPr>
        <w:tc>
          <w:tcPr>
            <w:tcW w:w="3728" w:type="pct"/>
            <w:vAlign w:val="center"/>
          </w:tcPr>
          <w:p w14:paraId="45259821"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C) per ogni figlio di età superiore ai sei anni, ma che non abbia superato il diciottesimo  anno di età (8) ovvero per ogni figlio maggiorenne che risulti totalmente o permanentemente  inabile a proficuo lavoro)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 xml:space="preserve"> (Punti 3) </w:t>
            </w:r>
          </w:p>
        </w:tc>
        <w:tc>
          <w:tcPr>
            <w:tcW w:w="660" w:type="pct"/>
            <w:vAlign w:val="center"/>
          </w:tcPr>
          <w:p w14:paraId="4E4A019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082B719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4DF2350" w14:textId="77777777" w:rsidTr="00624303">
        <w:trPr>
          <w:trHeight w:val="695"/>
        </w:trPr>
        <w:tc>
          <w:tcPr>
            <w:tcW w:w="3728" w:type="pct"/>
            <w:vAlign w:val="center"/>
          </w:tcPr>
          <w:p w14:paraId="656788A8"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per la cura e l'assistenza dei figli minorati fisici, psichici o sensoriali, tossicodipendenti,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del coniuge o del genitore totalmente e permanentemente inabili al lavoro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che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660" w:type="pct"/>
            <w:vAlign w:val="center"/>
          </w:tcPr>
          <w:p w14:paraId="4FF27DB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24CD591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2F5AA61B"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43A31EF8"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6"/>
        <w:gridCol w:w="660"/>
        <w:gridCol w:w="922"/>
      </w:tblGrid>
      <w:tr w:rsidR="00624303" w:rsidRPr="00B2622D" w14:paraId="34B11161" w14:textId="77777777" w:rsidTr="00624303">
        <w:trPr>
          <w:trHeight w:val="604"/>
        </w:trPr>
        <w:tc>
          <w:tcPr>
            <w:tcW w:w="4178" w:type="pct"/>
            <w:vAlign w:val="center"/>
          </w:tcPr>
          <w:p w14:paraId="63E7DC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14:paraId="51097E63" w14:textId="77777777" w:rsidR="00624303" w:rsidRPr="002B2486" w:rsidRDefault="00624303" w:rsidP="00624303">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14:paraId="744275E0" w14:textId="77777777" w:rsidR="00624303" w:rsidRPr="002B2486"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al  Dir.Scol. </w:t>
            </w:r>
          </w:p>
        </w:tc>
      </w:tr>
      <w:tr w:rsidR="00624303" w:rsidRPr="00B2622D" w14:paraId="791CDFD2" w14:textId="77777777" w:rsidTr="00624303">
        <w:trPr>
          <w:trHeight w:hRule="exact" w:val="321"/>
        </w:trPr>
        <w:tc>
          <w:tcPr>
            <w:tcW w:w="4178" w:type="pct"/>
            <w:vAlign w:val="center"/>
          </w:tcPr>
          <w:p w14:paraId="07F48B9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per ogni promozione di merito distinto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343" w:type="pct"/>
            <w:vAlign w:val="center"/>
          </w:tcPr>
          <w:p w14:paraId="4B9BA8B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2DA39F2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E100D8E" w14:textId="77777777" w:rsidTr="00624303">
        <w:trPr>
          <w:trHeight w:val="705"/>
        </w:trPr>
        <w:tc>
          <w:tcPr>
            <w:tcW w:w="4178" w:type="pct"/>
            <w:vAlign w:val="center"/>
          </w:tcPr>
          <w:p w14:paraId="63C380E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il superamento di un pubblico concorso ordinario per esami e titoli, per l'accesso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(1), al momento della presentazione della domanda, o a ruoli di livello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pari o superiore a quello di appartenenza (10)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(Punti 12</w:t>
            </w:r>
            <w:r w:rsidRPr="00B2622D">
              <w:rPr>
                <w:rFonts w:ascii="Arial" w:eastAsia="Times New Roman" w:hAnsi="Arial" w:cs="Arial"/>
                <w:sz w:val="18"/>
                <w:szCs w:val="18"/>
                <w:lang w:eastAsia="it-IT"/>
              </w:rPr>
              <w:t xml:space="preserve">) </w:t>
            </w:r>
          </w:p>
        </w:tc>
        <w:tc>
          <w:tcPr>
            <w:tcW w:w="343" w:type="pct"/>
            <w:vAlign w:val="center"/>
          </w:tcPr>
          <w:p w14:paraId="5E34593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94F30C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22C0D08" w14:textId="77777777" w:rsidTr="00624303">
        <w:trPr>
          <w:trHeight w:val="1840"/>
        </w:trPr>
        <w:tc>
          <w:tcPr>
            <w:tcW w:w="4178" w:type="pct"/>
            <w:vAlign w:val="center"/>
          </w:tcPr>
          <w:p w14:paraId="18E4B557"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ogni diploma di specializzazione conseguito in corsi post-laurea previsti dagli statuti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dal D.P.R. n. 162/82, ovvero dalla legge n. 341/90 (artt. 4, 6, 8) ovvero dal decreto 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509/99 attivati dalle università statali o libere ovvero da istituti universitari statali o pareggiati,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in corsi attivati da amministrazioni e/o istituti pubblici purché i titoli siano riconosciuti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equipollenti dai competenti organismi universitari (11) e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delle discipline attualmente insegnate dal docente</w:t>
            </w:r>
          </w:p>
          <w:p w14:paraId="190D794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14:paraId="34F2C59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092935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3CF2EF1" w14:textId="77777777" w:rsidTr="00624303">
        <w:trPr>
          <w:trHeight w:val="930"/>
        </w:trPr>
        <w:tc>
          <w:tcPr>
            <w:tcW w:w="4178" w:type="pct"/>
            <w:vAlign w:val="center"/>
          </w:tcPr>
          <w:p w14:paraId="1EFCD93B"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Pr="00624303">
              <w:rPr>
                <w:rFonts w:ascii="Times New Roman" w:eastAsia="Times New Roman" w:hAnsi="Times New Roman"/>
                <w:spacing w:val="-4"/>
                <w:sz w:val="18"/>
                <w:szCs w:val="18"/>
                <w:lang w:eastAsia="it-IT"/>
              </w:rPr>
              <w:t xml:space="preserve">             (Punti 3) </w:t>
            </w:r>
          </w:p>
        </w:tc>
        <w:tc>
          <w:tcPr>
            <w:tcW w:w="343" w:type="pct"/>
            <w:vAlign w:val="center"/>
          </w:tcPr>
          <w:p w14:paraId="6526608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C513E4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E01DC58" w14:textId="77777777" w:rsidTr="00624303">
        <w:trPr>
          <w:trHeight w:val="1620"/>
        </w:trPr>
        <w:tc>
          <w:tcPr>
            <w:tcW w:w="4178" w:type="pct"/>
            <w:vAlign w:val="center"/>
          </w:tcPr>
          <w:p w14:paraId="5E48A4C6"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statuti ovvero dal D.P.R. n. 162/82, ovvero dalla legge n. 341/90 (artt. 4,6,8) ovvero dal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decreto n. 509/99, nonché per ogni master di 1 ° o di 2° livello attivati dalle università statali 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libere ovvero da istituti universitari statali o pareggiati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delle discipline attualmente insegnate dal docente (14) </w:t>
            </w:r>
          </w:p>
          <w:p w14:paraId="23E615E0" w14:textId="77777777" w:rsidR="00624303" w:rsidRDefault="00624303" w:rsidP="00624303">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14:paraId="4CE1F2F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14:paraId="1332B73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BAC59E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51D83D6" w14:textId="77777777" w:rsidTr="00624303">
        <w:trPr>
          <w:trHeight w:val="959"/>
        </w:trPr>
        <w:tc>
          <w:tcPr>
            <w:tcW w:w="4178" w:type="pct"/>
            <w:vAlign w:val="center"/>
          </w:tcPr>
          <w:p w14:paraId="686EE53F"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343" w:type="pct"/>
            <w:vAlign w:val="center"/>
          </w:tcPr>
          <w:p w14:paraId="015D947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7E14F59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61087C" w14:textId="77777777" w:rsidTr="00624303">
        <w:trPr>
          <w:trHeight w:val="470"/>
        </w:trPr>
        <w:tc>
          <w:tcPr>
            <w:tcW w:w="4178" w:type="pct"/>
            <w:vAlign w:val="center"/>
          </w:tcPr>
          <w:p w14:paraId="585764C2"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titolo)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p>
          <w:p w14:paraId="2BC1534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14:paraId="32A4746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A117FC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3A43877" w14:textId="77777777" w:rsidTr="00624303">
        <w:trPr>
          <w:trHeight w:val="1160"/>
        </w:trPr>
        <w:tc>
          <w:tcPr>
            <w:tcW w:w="4178" w:type="pct"/>
            <w:vAlign w:val="center"/>
          </w:tcPr>
          <w:p w14:paraId="718F402E"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H) per la sola scuola primaria per la frequenza del corso di aggiornamento-formazione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linguistica e glottodidattica compreso nei piani attuati dal ministero, con la collaborazione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degli Uffici scolastici territorialmente competenti, delle istituzioni scolastiche, degli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Ricerca (ex IRRSAE</w:t>
            </w:r>
            <w:r>
              <w:rPr>
                <w:rFonts w:ascii="Times New Roman" w:eastAsia="Times New Roman" w:hAnsi="Times New Roman"/>
                <w:sz w:val="18"/>
                <w:szCs w:val="18"/>
                <w:lang w:eastAsia="it-IT"/>
              </w:rPr>
              <w:t>- IRRE</w:t>
            </w:r>
            <w:r w:rsidRPr="00B2622D">
              <w:rPr>
                <w:rFonts w:ascii="Times New Roman" w:eastAsia="Times New Roman" w:hAnsi="Times New Roman"/>
                <w:sz w:val="18"/>
                <w:szCs w:val="18"/>
                <w:lang w:eastAsia="it-IT"/>
              </w:rPr>
              <w:t>, CEDE, BDP oggi, rispettivamente,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INVALSI, INDIRE) 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dell'università (16)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14:paraId="1F9E1B5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F8B075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3DAF23C" w14:textId="77777777" w:rsidTr="00624303">
        <w:trPr>
          <w:trHeight w:val="1217"/>
        </w:trPr>
        <w:tc>
          <w:tcPr>
            <w:tcW w:w="4178" w:type="pct"/>
            <w:vAlign w:val="center"/>
          </w:tcPr>
          <w:p w14:paraId="2E17141C"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lastRenderedPageBreak/>
              <w:t xml:space="preserve">I) per ogni partecipazione agli esami di stato conclusivi dei corsi di studio di istruzione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superiore di cui alla legge 10/12/97 n. 425 e al D.P.R. 23.7.1998 n.323, fino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all' anno scolastico 2000/2001, in qualità di presidente di commissione o di componente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esterno o di componente interno, compresa l'attività svolta dal docente di sostegno all'alunno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disabile che sostiene l'esame.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14:paraId="466B38B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A6B5CF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CA9D881" w14:textId="77777777" w:rsidTr="00624303">
        <w:trPr>
          <w:trHeight w:val="465"/>
        </w:trPr>
        <w:tc>
          <w:tcPr>
            <w:tcW w:w="4178" w:type="pct"/>
            <w:vAlign w:val="center"/>
          </w:tcPr>
          <w:p w14:paraId="218BB49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N.B. i titoli relativi a C), D), E), F), G), H), anche cumulabili tra di loro, sono valutati fino ad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un massimo di Punti </w:t>
            </w:r>
            <w:r>
              <w:rPr>
                <w:rFonts w:ascii="Times New Roman" w:eastAsia="Times New Roman" w:hAnsi="Times New Roman"/>
                <w:sz w:val="19"/>
                <w:szCs w:val="19"/>
                <w:lang w:eastAsia="it-IT"/>
              </w:rPr>
              <w:t>10</w:t>
            </w:r>
            <w:r w:rsidRPr="00B2622D">
              <w:rPr>
                <w:rFonts w:ascii="Times New Roman" w:eastAsia="Times New Roman" w:hAnsi="Times New Roman"/>
                <w:sz w:val="19"/>
                <w:szCs w:val="19"/>
                <w:lang w:eastAsia="it-IT"/>
              </w:rPr>
              <w:t xml:space="preserve"> </w:t>
            </w:r>
          </w:p>
        </w:tc>
        <w:tc>
          <w:tcPr>
            <w:tcW w:w="343" w:type="pct"/>
            <w:vAlign w:val="center"/>
          </w:tcPr>
          <w:p w14:paraId="079C326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E45F3E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561C649" w14:textId="77777777" w:rsidTr="00624303">
        <w:trPr>
          <w:trHeight w:hRule="exact" w:val="240"/>
        </w:trPr>
        <w:tc>
          <w:tcPr>
            <w:tcW w:w="4178" w:type="pct"/>
            <w:vAlign w:val="center"/>
          </w:tcPr>
          <w:p w14:paraId="0AE39792" w14:textId="77777777" w:rsidR="00624303" w:rsidRPr="00B2622D" w:rsidRDefault="00624303" w:rsidP="00624303">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TOTALE PUNTI </w:t>
            </w:r>
          </w:p>
        </w:tc>
        <w:tc>
          <w:tcPr>
            <w:tcW w:w="822" w:type="pct"/>
            <w:gridSpan w:val="2"/>
            <w:vAlign w:val="center"/>
          </w:tcPr>
          <w:p w14:paraId="583A732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2300D429"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2700BAD5" w14:textId="77777777"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14:paraId="620C47DB" w14:textId="77777777"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14:paraId="0C2D8B88" w14:textId="77777777"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14:paraId="4A4E9442" w14:textId="77777777"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14:paraId="439A7620" w14:textId="77777777"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14:paraId="17B294C6"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39024007"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 …………………….</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t>Firma ……………….</w:t>
      </w:r>
    </w:p>
    <w:sectPr w:rsidR="00624303" w:rsidSect="00DF43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97315"/>
    <w:rsid w:val="00123FCA"/>
    <w:rsid w:val="0019086C"/>
    <w:rsid w:val="00340E19"/>
    <w:rsid w:val="003F00F8"/>
    <w:rsid w:val="003F1E85"/>
    <w:rsid w:val="00484EC5"/>
    <w:rsid w:val="00490F91"/>
    <w:rsid w:val="004E669D"/>
    <w:rsid w:val="00502B1B"/>
    <w:rsid w:val="00624303"/>
    <w:rsid w:val="006B6336"/>
    <w:rsid w:val="00703B79"/>
    <w:rsid w:val="007406A0"/>
    <w:rsid w:val="007829D1"/>
    <w:rsid w:val="007A1403"/>
    <w:rsid w:val="007E5047"/>
    <w:rsid w:val="00804888"/>
    <w:rsid w:val="00835E62"/>
    <w:rsid w:val="00870E29"/>
    <w:rsid w:val="008D5C3A"/>
    <w:rsid w:val="00A11D4A"/>
    <w:rsid w:val="00A45A36"/>
    <w:rsid w:val="00A54AC5"/>
    <w:rsid w:val="00B54EDA"/>
    <w:rsid w:val="00BB5684"/>
    <w:rsid w:val="00BD0CCA"/>
    <w:rsid w:val="00C16C7B"/>
    <w:rsid w:val="00C83212"/>
    <w:rsid w:val="00D11ACC"/>
    <w:rsid w:val="00D76781"/>
    <w:rsid w:val="00DB2E50"/>
    <w:rsid w:val="00DF43C1"/>
    <w:rsid w:val="00E3276D"/>
    <w:rsid w:val="00EE47A1"/>
    <w:rsid w:val="00EF6D2A"/>
    <w:rsid w:val="00F83C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C5023C4"/>
  <w15:docId w15:val="{7B69E2CC-4174-467B-96E2-78D43D421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94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1731</Words>
  <Characters>9867</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Maria</cp:lastModifiedBy>
  <cp:revision>7</cp:revision>
  <cp:lastPrinted>2018-03-02T12:16:00Z</cp:lastPrinted>
  <dcterms:created xsi:type="dcterms:W3CDTF">2023-03-06T20:31:00Z</dcterms:created>
  <dcterms:modified xsi:type="dcterms:W3CDTF">2024-02-26T16:41:00Z</dcterms:modified>
</cp:coreProperties>
</file>